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C07" w14:textId="52CE735B" w:rsidR="00766019" w:rsidRPr="00766019" w:rsidRDefault="00766019" w:rsidP="00576994">
      <w:pPr>
        <w:jc w:val="center"/>
        <w:rPr>
          <w:szCs w:val="21"/>
        </w:rPr>
      </w:pPr>
      <w:r>
        <w:rPr>
          <w:noProof/>
          <w:szCs w:val="21"/>
        </w:rPr>
        <mc:AlternateContent>
          <mc:Choice Requires="wps">
            <w:drawing>
              <wp:anchor distT="0" distB="0" distL="114300" distR="114300" simplePos="0" relativeHeight="251660288" behindDoc="0" locked="0" layoutInCell="1" allowOverlap="1" wp14:anchorId="552C4D43" wp14:editId="2A5B673D">
                <wp:simplePos x="0" y="0"/>
                <wp:positionH relativeFrom="column">
                  <wp:posOffset>2915920</wp:posOffset>
                </wp:positionH>
                <wp:positionV relativeFrom="paragraph">
                  <wp:posOffset>50165</wp:posOffset>
                </wp:positionV>
                <wp:extent cx="2800350" cy="581025"/>
                <wp:effectExtent l="133350" t="114300" r="133350" b="161925"/>
                <wp:wrapNone/>
                <wp:docPr id="2" name="テキスト ボックス 2"/>
                <wp:cNvGraphicFramePr/>
                <a:graphic xmlns:a="http://schemas.openxmlformats.org/drawingml/2006/main">
                  <a:graphicData uri="http://schemas.microsoft.com/office/word/2010/wordprocessingShape">
                    <wps:wsp>
                      <wps:cNvSpPr txBox="1"/>
                      <wps:spPr>
                        <a:xfrm>
                          <a:off x="0" y="0"/>
                          <a:ext cx="2800350" cy="581025"/>
                        </a:xfrm>
                        <a:prstGeom prst="rect">
                          <a:avLst/>
                        </a:prstGeom>
                        <a:solidFill>
                          <a:schemeClr val="accent4">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14:paraId="35127099" w14:textId="56F2F9EB" w:rsidR="00766019" w:rsidRPr="00766019" w:rsidRDefault="00766019">
                            <w:pPr>
                              <w:rPr>
                                <w:b/>
                                <w:bCs/>
                                <w:sz w:val="22"/>
                              </w:rPr>
                            </w:pPr>
                            <w:r w:rsidRPr="00766019">
                              <w:rPr>
                                <w:rFonts w:hint="eastAsia"/>
                                <w:b/>
                                <w:bCs/>
                                <w:sz w:val="22"/>
                              </w:rPr>
                              <w:t>ご協力いただいたアンケートの結果です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2C4D43" id="_x0000_t202" coordsize="21600,21600" o:spt="202" path="m,l,21600r21600,l21600,xe">
                <v:stroke joinstyle="miter"/>
                <v:path gradientshapeok="t" o:connecttype="rect"/>
              </v:shapetype>
              <v:shape id="テキスト ボックス 2" o:spid="_x0000_s1026" type="#_x0000_t202" style="position:absolute;left:0;text-align:left;margin-left:229.6pt;margin-top:3.95pt;width:220.5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" fillcolor="#ffe599 [1303]" stroked="f" strokeweight="1pt">
                <v:shadow on="t" color="black" offset="0,1pt"/>
                <v:textbox>
                  <w:txbxContent>
                    <w:p w14:paraId="35127099" w14:textId="56F2F9EB" w:rsidR="00766019" w:rsidRPr="00766019" w:rsidRDefault="00766019">
                      <w:pPr>
                        <w:rPr>
                          <w:b/>
                          <w:bCs/>
                          <w:sz w:val="22"/>
                        </w:rPr>
                      </w:pPr>
                      <w:r w:rsidRPr="00766019">
                        <w:rPr>
                          <w:rFonts w:hint="eastAsia"/>
                          <w:b/>
                          <w:bCs/>
                          <w:sz w:val="22"/>
                        </w:rPr>
                        <w:t>ご協力いただいたアンケートの結果です</w:t>
                      </w:r>
                    </w:p>
                  </w:txbxContent>
                </v:textbox>
              </v:shape>
            </w:pict>
          </mc:Fallback>
        </mc:AlternateContent>
      </w:r>
    </w:p>
    <w:p w14:paraId="51E23705" w14:textId="77777777" w:rsidR="00766019" w:rsidRPr="00766019" w:rsidRDefault="00766019" w:rsidP="00576994">
      <w:pPr>
        <w:jc w:val="center"/>
        <w:rPr>
          <w:szCs w:val="21"/>
        </w:rPr>
      </w:pPr>
    </w:p>
    <w:p w14:paraId="38CF681C" w14:textId="3F629C5A" w:rsidR="00AF286C" w:rsidRDefault="00AF286C" w:rsidP="00576994">
      <w:pPr>
        <w:jc w:val="center"/>
        <w:rPr>
          <w:szCs w:val="21"/>
        </w:rPr>
      </w:pPr>
    </w:p>
    <w:p w14:paraId="4514FE7D" w14:textId="77777777" w:rsidR="00134B23" w:rsidRPr="00AF286C" w:rsidRDefault="00134B23" w:rsidP="00576994">
      <w:pPr>
        <w:jc w:val="center"/>
        <w:rPr>
          <w:szCs w:val="21"/>
        </w:rPr>
      </w:pPr>
    </w:p>
    <w:p w14:paraId="16434E45" w14:textId="5B326EBE" w:rsidR="00052C9A" w:rsidRPr="00FF4B8A" w:rsidRDefault="00D70E0C" w:rsidP="00576994">
      <w:pPr>
        <w:jc w:val="center"/>
        <w:rPr>
          <w:sz w:val="28"/>
          <w:szCs w:val="28"/>
        </w:rPr>
      </w:pPr>
      <w:r w:rsidRPr="00FF4B8A">
        <w:rPr>
          <w:rFonts w:hint="eastAsia"/>
          <w:sz w:val="28"/>
          <w:szCs w:val="28"/>
        </w:rPr>
        <w:t>令和４年度</w:t>
      </w:r>
      <w:r w:rsidR="00052C9A" w:rsidRPr="00FF4B8A">
        <w:rPr>
          <w:rFonts w:hint="eastAsia"/>
          <w:sz w:val="28"/>
          <w:szCs w:val="28"/>
        </w:rPr>
        <w:t>施設評価アンケート</w:t>
      </w:r>
    </w:p>
    <w:p w14:paraId="08AA1A0B" w14:textId="21B923C2" w:rsidR="00052C9A" w:rsidRPr="00FF4B8A" w:rsidRDefault="003578BD" w:rsidP="00052C9A">
      <w:pPr>
        <w:jc w:val="right"/>
        <w:rPr>
          <w:szCs w:val="21"/>
        </w:rPr>
      </w:pPr>
      <w:r w:rsidRPr="00FF4B8A">
        <w:rPr>
          <w:rFonts w:hint="eastAsia"/>
          <w:szCs w:val="21"/>
        </w:rPr>
        <w:t>十七夜山しぶかわほいくえん</w:t>
      </w:r>
    </w:p>
    <w:p w14:paraId="7D3961F4" w14:textId="0B46FBD2" w:rsidR="00FF4B8A" w:rsidRPr="00FF4B8A" w:rsidRDefault="003648FC" w:rsidP="00766019">
      <w:pPr>
        <w:rPr>
          <w:sz w:val="16"/>
          <w:szCs w:val="16"/>
        </w:rPr>
      </w:pPr>
      <w:r>
        <w:rPr>
          <w:rFonts w:hint="eastAsia"/>
        </w:rPr>
        <w:t xml:space="preserve">　</w:t>
      </w:r>
    </w:p>
    <w:p w14:paraId="6348D04D" w14:textId="7CD5592E" w:rsidR="00052C9A" w:rsidRDefault="00052C9A" w:rsidP="00052C9A">
      <w:r>
        <w:rPr>
          <w:rFonts w:hint="eastAsia"/>
        </w:rPr>
        <w:t>1保育園運営について</w:t>
      </w:r>
    </w:p>
    <w:p w14:paraId="38AC79FE" w14:textId="6E0DE8F6" w:rsidR="00FF0024" w:rsidRDefault="00052C9A" w:rsidP="00052C9A">
      <w:r>
        <w:rPr>
          <w:rFonts w:hint="eastAsia"/>
        </w:rPr>
        <w:t xml:space="preserve">　　</w:t>
      </w:r>
      <w:r w:rsidR="00FF0024">
        <w:rPr>
          <w:rFonts w:hint="eastAsia"/>
        </w:rPr>
        <w:t>運営方針①心もからだも健やかなこどもに育てよう。</w:t>
      </w:r>
    </w:p>
    <w:p w14:paraId="04539254" w14:textId="4D025EE9" w:rsidR="00FF0024" w:rsidRDefault="00FF0024" w:rsidP="00052C9A">
      <w:r>
        <w:rPr>
          <w:rFonts w:hint="eastAsia"/>
        </w:rPr>
        <w:t xml:space="preserve">　　　　　　②仏教精神を基に、互いにいたわりあう心を養う。</w:t>
      </w:r>
    </w:p>
    <w:p w14:paraId="6EFFF978" w14:textId="74CF5C0D" w:rsidR="00FF0024" w:rsidRDefault="00FF0024" w:rsidP="00052C9A">
      <w:r>
        <w:rPr>
          <w:rFonts w:hint="eastAsia"/>
        </w:rPr>
        <w:t xml:space="preserve">　　　　　　③豊かな</w:t>
      </w:r>
      <w:r w:rsidR="00DE44EA">
        <w:rPr>
          <w:rFonts w:hint="eastAsia"/>
        </w:rPr>
        <w:t>地域</w:t>
      </w:r>
      <w:r>
        <w:rPr>
          <w:rFonts w:hint="eastAsia"/>
        </w:rPr>
        <w:t>環境の</w:t>
      </w:r>
      <w:r w:rsidR="00DE44EA">
        <w:rPr>
          <w:rFonts w:hint="eastAsia"/>
        </w:rPr>
        <w:t>恩恵を活かし</w:t>
      </w:r>
      <w:r>
        <w:rPr>
          <w:rFonts w:hint="eastAsia"/>
        </w:rPr>
        <w:t>健康の増進をはかる。</w:t>
      </w:r>
    </w:p>
    <w:p w14:paraId="38DA431E" w14:textId="25217D4E" w:rsidR="00FF0024" w:rsidRPr="00FF0024" w:rsidRDefault="00DD283B" w:rsidP="00052C9A">
      <w:r>
        <w:rPr>
          <w:rFonts w:hint="eastAsia"/>
          <w:noProof/>
        </w:rPr>
        <mc:AlternateContent>
          <mc:Choice Requires="wps">
            <w:drawing>
              <wp:anchor distT="0" distB="0" distL="114300" distR="114300" simplePos="0" relativeHeight="251661312" behindDoc="0" locked="0" layoutInCell="1" allowOverlap="1" wp14:anchorId="5F80238E" wp14:editId="4446BC2E">
                <wp:simplePos x="0" y="0"/>
                <wp:positionH relativeFrom="column">
                  <wp:posOffset>429895</wp:posOffset>
                </wp:positionH>
                <wp:positionV relativeFrom="paragraph">
                  <wp:posOffset>221615</wp:posOffset>
                </wp:positionV>
                <wp:extent cx="40957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4095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50F14" id="楕円 3" o:spid="_x0000_s1026" style="position:absolute;left:0;text-align:left;margin-left:33.85pt;margin-top:17.45pt;width:32.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" filled="f" strokecolor="#1f3763 [1604]" strokeweight="1pt">
                <v:stroke joinstyle="miter"/>
              </v:oval>
            </w:pict>
          </mc:Fallback>
        </mc:AlternateContent>
      </w:r>
      <w:r w:rsidR="00FF0024">
        <w:rPr>
          <w:rFonts w:hint="eastAsia"/>
        </w:rPr>
        <w:t xml:space="preserve">　保育園の運営方針に基づいた保育が行われていると思いますか。</w:t>
      </w:r>
    </w:p>
    <w:p w14:paraId="7C718ACF" w14:textId="349B6877" w:rsidR="00052C9A" w:rsidRDefault="00052C9A" w:rsidP="00052C9A">
      <w:r>
        <w:rPr>
          <w:rFonts w:hint="eastAsia"/>
        </w:rPr>
        <w:t xml:space="preserve">　　　「はい　・　いいえ」（</w:t>
      </w:r>
      <w:r w:rsidR="00DD283B">
        <w:rPr>
          <w:rFonts w:hint="eastAsia"/>
        </w:rPr>
        <w:t>全員</w:t>
      </w:r>
      <w:r w:rsidR="007176E2">
        <w:rPr>
          <w:rFonts w:hint="eastAsia"/>
        </w:rPr>
        <w:t>）</w:t>
      </w:r>
      <w:r>
        <w:rPr>
          <w:rFonts w:hint="eastAsia"/>
        </w:rPr>
        <w:t xml:space="preserve">　　　　　　　　　　　　　　　　　　　　　</w:t>
      </w:r>
    </w:p>
    <w:p w14:paraId="33A5D573" w14:textId="77777777" w:rsidR="00991524" w:rsidRDefault="00991524" w:rsidP="00052C9A"/>
    <w:p w14:paraId="2AE732CB" w14:textId="33753CAF" w:rsidR="00052C9A" w:rsidRDefault="00052C9A" w:rsidP="00052C9A">
      <w:r>
        <w:rPr>
          <w:rFonts w:hint="eastAsia"/>
        </w:rPr>
        <w:t xml:space="preserve">2保育環境について　　</w:t>
      </w:r>
    </w:p>
    <w:p w14:paraId="02945883" w14:textId="291A96BC" w:rsidR="00052C9A" w:rsidRDefault="00DD283B" w:rsidP="00052C9A">
      <w:pPr>
        <w:pStyle w:val="a3"/>
        <w:numPr>
          <w:ilvl w:val="0"/>
          <w:numId w:val="1"/>
        </w:numPr>
        <w:ind w:leftChars="0"/>
      </w:pPr>
      <w:r>
        <w:rPr>
          <w:rFonts w:hint="eastAsia"/>
          <w:noProof/>
        </w:rPr>
        <mc:AlternateContent>
          <mc:Choice Requires="wps">
            <w:drawing>
              <wp:anchor distT="0" distB="0" distL="114300" distR="114300" simplePos="0" relativeHeight="251663360" behindDoc="0" locked="0" layoutInCell="1" allowOverlap="1" wp14:anchorId="79149FCF" wp14:editId="3E6209FF">
                <wp:simplePos x="0" y="0"/>
                <wp:positionH relativeFrom="column">
                  <wp:posOffset>429896</wp:posOffset>
                </wp:positionH>
                <wp:positionV relativeFrom="paragraph">
                  <wp:posOffset>231140</wp:posOffset>
                </wp:positionV>
                <wp:extent cx="438150" cy="219075"/>
                <wp:effectExtent l="0" t="0" r="19050" b="28575"/>
                <wp:wrapNone/>
                <wp:docPr id="4" name="楕円 4"/>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DFC64" id="楕円 4" o:spid="_x0000_s1026" style="position:absolute;left:0;text-align:left;margin-left:33.85pt;margin-top:18.2pt;width:3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" filled="f" strokecolor="#2f528f" strokeweight="1pt">
                <v:stroke joinstyle="miter"/>
              </v:oval>
            </w:pict>
          </mc:Fallback>
        </mc:AlternateContent>
      </w:r>
      <w:r w:rsidR="00052C9A">
        <w:rPr>
          <w:rFonts w:hint="eastAsia"/>
        </w:rPr>
        <w:t>保育園の環境（内外）は、安全で落ち着いて過ごせる環境だと思いますか。</w:t>
      </w:r>
    </w:p>
    <w:p w14:paraId="10144700" w14:textId="49037D70" w:rsidR="00052C9A" w:rsidRDefault="00052C9A" w:rsidP="00052C9A">
      <w:r>
        <w:rPr>
          <w:rFonts w:hint="eastAsia"/>
        </w:rPr>
        <w:t xml:space="preserve">　　　「はい　・　いいえ」（</w:t>
      </w:r>
      <w:r w:rsidR="00DD283B">
        <w:rPr>
          <w:rFonts w:hint="eastAsia"/>
        </w:rPr>
        <w:t>全員</w:t>
      </w:r>
      <w:r w:rsidR="007176E2">
        <w:rPr>
          <w:rFonts w:hint="eastAsia"/>
        </w:rPr>
        <w:t>）</w:t>
      </w:r>
      <w:r>
        <w:rPr>
          <w:rFonts w:hint="eastAsia"/>
        </w:rPr>
        <w:t xml:space="preserve">　　　　　　　　　　　　　　　　　　　　</w:t>
      </w:r>
    </w:p>
    <w:p w14:paraId="74F48153" w14:textId="2119246A" w:rsidR="00052C9A" w:rsidRDefault="00DD283B" w:rsidP="00576994">
      <w:pPr>
        <w:pStyle w:val="a3"/>
        <w:numPr>
          <w:ilvl w:val="0"/>
          <w:numId w:val="1"/>
        </w:numPr>
        <w:ind w:leftChars="0"/>
      </w:pPr>
      <w:r>
        <w:rPr>
          <w:rFonts w:hint="eastAsia"/>
          <w:noProof/>
        </w:rPr>
        <mc:AlternateContent>
          <mc:Choice Requires="wps">
            <w:drawing>
              <wp:anchor distT="0" distB="0" distL="114300" distR="114300" simplePos="0" relativeHeight="251665408" behindDoc="0" locked="0" layoutInCell="1" allowOverlap="1" wp14:anchorId="33A1DDEE" wp14:editId="26FE1931">
                <wp:simplePos x="0" y="0"/>
                <wp:positionH relativeFrom="column">
                  <wp:posOffset>400050</wp:posOffset>
                </wp:positionH>
                <wp:positionV relativeFrom="paragraph">
                  <wp:posOffset>228600</wp:posOffset>
                </wp:positionV>
                <wp:extent cx="438150" cy="219075"/>
                <wp:effectExtent l="0" t="0" r="19050" b="28575"/>
                <wp:wrapNone/>
                <wp:docPr id="5" name="楕円 5"/>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0A038" id="楕円 5" o:spid="_x0000_s1026" style="position:absolute;left:0;text-align:left;margin-left:31.5pt;margin-top:18pt;width:34.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子どもの発育や意欲を促すような遊具、玩具が十分に用意されていると思いますか。</w:t>
      </w:r>
    </w:p>
    <w:p w14:paraId="63123214" w14:textId="428E07E4" w:rsidR="00052C9A" w:rsidRPr="00970155" w:rsidRDefault="00052C9A" w:rsidP="00052C9A">
      <w:pPr>
        <w:rPr>
          <w:b/>
          <w:bCs/>
        </w:rPr>
      </w:pPr>
      <w:r>
        <w:rPr>
          <w:rFonts w:hint="eastAsia"/>
        </w:rPr>
        <w:t xml:space="preserve">　　　「はい</w:t>
      </w:r>
      <w:r w:rsidR="00DD283B">
        <w:rPr>
          <w:rFonts w:hint="eastAsia"/>
        </w:rPr>
        <w:t xml:space="preserve">　</w:t>
      </w:r>
      <w:r>
        <w:rPr>
          <w:rFonts w:hint="eastAsia"/>
        </w:rPr>
        <w:t>・</w:t>
      </w:r>
      <w:r w:rsidR="00DD283B">
        <w:rPr>
          <w:rFonts w:hint="eastAsia"/>
        </w:rPr>
        <w:t xml:space="preserve">　</w:t>
      </w:r>
      <w:r>
        <w:rPr>
          <w:rFonts w:hint="eastAsia"/>
        </w:rPr>
        <w:t>いいえ」（</w:t>
      </w:r>
      <w:r w:rsidR="00DD283B">
        <w:rPr>
          <w:rFonts w:hint="eastAsia"/>
        </w:rPr>
        <w:t>全員</w:t>
      </w:r>
      <w:r w:rsidR="007176E2">
        <w:rPr>
          <w:rFonts w:hint="eastAsia"/>
        </w:rPr>
        <w:t xml:space="preserve">）　</w:t>
      </w:r>
      <w:r w:rsidR="00DD283B">
        <w:rPr>
          <w:rFonts w:hint="eastAsia"/>
        </w:rPr>
        <w:t>：</w:t>
      </w:r>
      <w:r w:rsidR="00DD283B" w:rsidRPr="00970155">
        <w:rPr>
          <w:rFonts w:hint="eastAsia"/>
          <w:b/>
          <w:bCs/>
        </w:rPr>
        <w:t>手作りおもちゃもたくさんありありがたいです。</w:t>
      </w:r>
    </w:p>
    <w:p w14:paraId="4C181CE1" w14:textId="1BAA2A2C" w:rsidR="00052C9A" w:rsidRDefault="00DD283B" w:rsidP="00DD283B">
      <w:pPr>
        <w:pStyle w:val="a3"/>
        <w:numPr>
          <w:ilvl w:val="0"/>
          <w:numId w:val="1"/>
        </w:numPr>
        <w:ind w:leftChars="0"/>
      </w:pPr>
      <w:r>
        <w:rPr>
          <w:rFonts w:hint="eastAsia"/>
          <w:noProof/>
        </w:rPr>
        <mc:AlternateContent>
          <mc:Choice Requires="wps">
            <w:drawing>
              <wp:anchor distT="0" distB="0" distL="114300" distR="114300" simplePos="0" relativeHeight="251667456" behindDoc="0" locked="0" layoutInCell="1" allowOverlap="1" wp14:anchorId="64DFA45D" wp14:editId="4C97A5A7">
                <wp:simplePos x="0" y="0"/>
                <wp:positionH relativeFrom="column">
                  <wp:posOffset>400050</wp:posOffset>
                </wp:positionH>
                <wp:positionV relativeFrom="paragraph">
                  <wp:posOffset>228600</wp:posOffset>
                </wp:positionV>
                <wp:extent cx="438150" cy="219075"/>
                <wp:effectExtent l="0" t="0" r="19050" b="28575"/>
                <wp:wrapNone/>
                <wp:docPr id="6" name="楕円 6"/>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224D2" id="楕円 6" o:spid="_x0000_s1026" style="position:absolute;left:0;text-align:left;margin-left:31.5pt;margin-top:18pt;width:34.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職員配置は適当だと思いますか。</w:t>
      </w:r>
    </w:p>
    <w:p w14:paraId="09B951DA" w14:textId="532EEBEB" w:rsidR="00576994" w:rsidRDefault="00052C9A" w:rsidP="00052C9A">
      <w:r>
        <w:rPr>
          <w:rFonts w:hint="eastAsia"/>
        </w:rPr>
        <w:t xml:space="preserve">　　　「はい　・　いいえ」（</w:t>
      </w:r>
      <w:r w:rsidR="00DD283B">
        <w:rPr>
          <w:rFonts w:hint="eastAsia"/>
        </w:rPr>
        <w:t>全員</w:t>
      </w:r>
      <w:r w:rsidR="007176E2">
        <w:rPr>
          <w:rFonts w:hint="eastAsia"/>
        </w:rPr>
        <w:t>）</w:t>
      </w:r>
      <w:r>
        <w:rPr>
          <w:rFonts w:hint="eastAsia"/>
        </w:rPr>
        <w:t xml:space="preserve">　　　　　　　　　　　　　　　　　　　　</w:t>
      </w:r>
    </w:p>
    <w:p w14:paraId="508335A4" w14:textId="77777777" w:rsidR="00991524" w:rsidRDefault="00991524" w:rsidP="00576994"/>
    <w:p w14:paraId="567D7A1B" w14:textId="7BFA6860" w:rsidR="00576994" w:rsidRDefault="00052C9A" w:rsidP="00576994">
      <w:r>
        <w:rPr>
          <w:rFonts w:hint="eastAsia"/>
        </w:rPr>
        <w:t>3毎日の保育</w:t>
      </w:r>
      <w:r w:rsidR="00DE44EA">
        <w:rPr>
          <w:rFonts w:hint="eastAsia"/>
        </w:rPr>
        <w:t>について</w:t>
      </w:r>
    </w:p>
    <w:p w14:paraId="56DF28E1" w14:textId="15E90CCF"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69504" behindDoc="0" locked="0" layoutInCell="1" allowOverlap="1" wp14:anchorId="2DD8B56A" wp14:editId="1DEE8A79">
                <wp:simplePos x="0" y="0"/>
                <wp:positionH relativeFrom="column">
                  <wp:posOffset>419100</wp:posOffset>
                </wp:positionH>
                <wp:positionV relativeFrom="paragraph">
                  <wp:posOffset>228600</wp:posOffset>
                </wp:positionV>
                <wp:extent cx="438150" cy="219075"/>
                <wp:effectExtent l="0" t="0" r="19050" b="28575"/>
                <wp:wrapNone/>
                <wp:docPr id="7" name="楕円 7"/>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3DE72" id="楕円 7" o:spid="_x0000_s1026" style="position:absolute;left:0;text-align:left;margin-left:33pt;margin-top:18pt;width:34.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" filled="f" strokecolor="#2f528f" strokeweight="1pt">
                <v:stroke joinstyle="miter"/>
              </v:oval>
            </w:pict>
          </mc:Fallback>
        </mc:AlternateContent>
      </w:r>
      <w:r w:rsidR="00052C9A">
        <w:rPr>
          <w:rFonts w:hint="eastAsia"/>
        </w:rPr>
        <w:t>日頃の室内外の保育活動は満足するものですか。</w:t>
      </w:r>
    </w:p>
    <w:p w14:paraId="4A301BAD" w14:textId="562B945A" w:rsidR="00052C9A" w:rsidRDefault="00052C9A" w:rsidP="00052C9A">
      <w:r>
        <w:rPr>
          <w:rFonts w:hint="eastAsia"/>
        </w:rPr>
        <w:t xml:space="preserve">　　　「はい　・　いいえ」（</w:t>
      </w:r>
      <w:r w:rsidR="00DD283B">
        <w:rPr>
          <w:rFonts w:hint="eastAsia"/>
        </w:rPr>
        <w:t>全員</w:t>
      </w:r>
      <w:r w:rsidR="007176E2">
        <w:rPr>
          <w:rFonts w:hint="eastAsia"/>
        </w:rPr>
        <w:t>）</w:t>
      </w:r>
      <w:r>
        <w:rPr>
          <w:rFonts w:hint="eastAsia"/>
        </w:rPr>
        <w:t xml:space="preserve">　　　　　　　　　　　　　　　　　　　　　</w:t>
      </w:r>
    </w:p>
    <w:p w14:paraId="32A290D1" w14:textId="5DC68BEC"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71552" behindDoc="0" locked="0" layoutInCell="1" allowOverlap="1" wp14:anchorId="3109B232" wp14:editId="4130883E">
                <wp:simplePos x="0" y="0"/>
                <wp:positionH relativeFrom="column">
                  <wp:posOffset>400050</wp:posOffset>
                </wp:positionH>
                <wp:positionV relativeFrom="paragraph">
                  <wp:posOffset>228600</wp:posOffset>
                </wp:positionV>
                <wp:extent cx="438150" cy="219075"/>
                <wp:effectExtent l="0" t="0" r="19050" b="28575"/>
                <wp:wrapNone/>
                <wp:docPr id="8" name="楕円 8"/>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D0E13" id="楕円 8" o:spid="_x0000_s1026" style="position:absolute;left:0;text-align:left;margin-left:31.5pt;margin-top:18pt;width:34.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外部講師による課内教室は満足するものですか</w:t>
      </w:r>
      <w:r w:rsidR="00FF0024">
        <w:rPr>
          <w:rFonts w:hint="eastAsia"/>
        </w:rPr>
        <w:t>（幼児のみ）</w:t>
      </w:r>
      <w:r w:rsidR="00052C9A">
        <w:rPr>
          <w:rFonts w:hint="eastAsia"/>
        </w:rPr>
        <w:t>。</w:t>
      </w:r>
    </w:p>
    <w:p w14:paraId="219A7B05" w14:textId="205CC9C4" w:rsidR="00052C9A" w:rsidRDefault="00052C9A" w:rsidP="00052C9A">
      <w:bookmarkStart w:id="0" w:name="_Hlk7101133"/>
      <w:r>
        <w:rPr>
          <w:rFonts w:hint="eastAsia"/>
        </w:rPr>
        <w:t xml:space="preserve">　　　「はい　・　いいえ」（</w:t>
      </w:r>
      <w:r w:rsidR="00DD283B">
        <w:rPr>
          <w:rFonts w:hint="eastAsia"/>
        </w:rPr>
        <w:t>全員</w:t>
      </w:r>
      <w:r w:rsidR="007176E2">
        <w:rPr>
          <w:rFonts w:hint="eastAsia"/>
        </w:rPr>
        <w:t xml:space="preserve">）　</w:t>
      </w:r>
      <w:r w:rsidR="00DD283B">
        <w:rPr>
          <w:rFonts w:hint="eastAsia"/>
        </w:rPr>
        <w:t>：</w:t>
      </w:r>
      <w:r w:rsidR="00DD283B" w:rsidRPr="00970155">
        <w:rPr>
          <w:rFonts w:hint="eastAsia"/>
          <w:b/>
          <w:bCs/>
        </w:rPr>
        <w:t>絵画造形教室が特に好きです。</w:t>
      </w:r>
      <w:r>
        <w:rPr>
          <w:rFonts w:hint="eastAsia"/>
        </w:rPr>
        <w:t xml:space="preserve">　　　</w:t>
      </w:r>
      <w:r w:rsidR="00DD283B">
        <w:rPr>
          <w:rFonts w:hint="eastAsia"/>
        </w:rPr>
        <w:t xml:space="preserve">　</w:t>
      </w:r>
      <w:r>
        <w:rPr>
          <w:rFonts w:hint="eastAsia"/>
        </w:rPr>
        <w:t xml:space="preserve">　　</w:t>
      </w:r>
    </w:p>
    <w:bookmarkEnd w:id="0"/>
    <w:p w14:paraId="3E6E212B" w14:textId="61F7F505"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73600" behindDoc="0" locked="0" layoutInCell="1" allowOverlap="1" wp14:anchorId="196FDF2B" wp14:editId="688B94F4">
                <wp:simplePos x="0" y="0"/>
                <wp:positionH relativeFrom="column">
                  <wp:posOffset>400050</wp:posOffset>
                </wp:positionH>
                <wp:positionV relativeFrom="paragraph">
                  <wp:posOffset>228600</wp:posOffset>
                </wp:positionV>
                <wp:extent cx="438150" cy="219075"/>
                <wp:effectExtent l="0" t="0" r="19050" b="28575"/>
                <wp:wrapNone/>
                <wp:docPr id="9" name="楕円 9"/>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F0586" id="楕円 9" o:spid="_x0000_s1026" style="position:absolute;left:0;text-align:left;margin-left:31.5pt;margin-top:18pt;width:34.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保育士や他の職員の保育に対する姿勢や対応は満足するものですか。</w:t>
      </w:r>
    </w:p>
    <w:p w14:paraId="21FB4ADC" w14:textId="25F01438" w:rsidR="00052C9A" w:rsidRDefault="00052C9A" w:rsidP="00052C9A">
      <w:bookmarkStart w:id="1" w:name="_Hlk7102122"/>
      <w:r>
        <w:rPr>
          <w:rFonts w:hint="eastAsia"/>
        </w:rPr>
        <w:t xml:space="preserve">　　　「はい　・　いいえ」（</w:t>
      </w:r>
      <w:r w:rsidR="00DD283B">
        <w:rPr>
          <w:rFonts w:hint="eastAsia"/>
        </w:rPr>
        <w:t>全員</w:t>
      </w:r>
      <w:r w:rsidR="007176E2">
        <w:rPr>
          <w:rFonts w:hint="eastAsia"/>
        </w:rPr>
        <w:t xml:space="preserve">）　</w:t>
      </w:r>
      <w:r w:rsidR="00DD283B">
        <w:rPr>
          <w:rFonts w:hint="eastAsia"/>
        </w:rPr>
        <w:t>：</w:t>
      </w:r>
      <w:r w:rsidR="00DD283B" w:rsidRPr="00970155">
        <w:rPr>
          <w:rFonts w:hint="eastAsia"/>
          <w:b/>
          <w:bCs/>
        </w:rPr>
        <w:t>電話対応やコロナ対応も何でも話せて</w:t>
      </w:r>
      <w:r w:rsidR="00CC7736" w:rsidRPr="00970155">
        <w:rPr>
          <w:rFonts w:hint="eastAsia"/>
          <w:b/>
          <w:bCs/>
        </w:rPr>
        <w:t>助かっています。</w:t>
      </w:r>
    </w:p>
    <w:bookmarkEnd w:id="1"/>
    <w:p w14:paraId="4073A467" w14:textId="60E1AF1D"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75648" behindDoc="0" locked="0" layoutInCell="1" allowOverlap="1" wp14:anchorId="66725866" wp14:editId="524BC339">
                <wp:simplePos x="0" y="0"/>
                <wp:positionH relativeFrom="column">
                  <wp:posOffset>409575</wp:posOffset>
                </wp:positionH>
                <wp:positionV relativeFrom="paragraph">
                  <wp:posOffset>228600</wp:posOffset>
                </wp:positionV>
                <wp:extent cx="438150" cy="2190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CCE6E" id="楕円 10" o:spid="_x0000_s1026" style="position:absolute;left:0;text-align:left;margin-left:32.25pt;margin-top:18pt;width:34.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" filled="f" strokecolor="#2f528f" strokeweight="1pt">
                <v:stroke joinstyle="miter"/>
              </v:oval>
            </w:pict>
          </mc:Fallback>
        </mc:AlternateContent>
      </w:r>
      <w:r w:rsidR="00052C9A">
        <w:rPr>
          <w:rFonts w:hint="eastAsia"/>
        </w:rPr>
        <w:t>給食の献立や対応は満足するものですか。</w:t>
      </w:r>
    </w:p>
    <w:p w14:paraId="2F76CC06" w14:textId="494A11F3" w:rsidR="00052C9A" w:rsidRDefault="00052C9A" w:rsidP="00052C9A">
      <w:bookmarkStart w:id="2" w:name="_Hlk7102314"/>
      <w:r>
        <w:rPr>
          <w:rFonts w:hint="eastAsia"/>
        </w:rPr>
        <w:t xml:space="preserve">　　　「はい　・　いいえ」（</w:t>
      </w:r>
      <w:r w:rsidR="00DD283B">
        <w:rPr>
          <w:rFonts w:hint="eastAsia"/>
        </w:rPr>
        <w:t>全員</w:t>
      </w:r>
      <w:r w:rsidR="007176E2">
        <w:rPr>
          <w:rFonts w:hint="eastAsia"/>
        </w:rPr>
        <w:t xml:space="preserve">）　</w:t>
      </w:r>
      <w:r w:rsidR="00CC7736">
        <w:rPr>
          <w:rFonts w:hint="eastAsia"/>
        </w:rPr>
        <w:t>：</w:t>
      </w:r>
      <w:r w:rsidR="00CC7736" w:rsidRPr="00970155">
        <w:rPr>
          <w:rFonts w:hint="eastAsia"/>
          <w:b/>
          <w:bCs/>
        </w:rPr>
        <w:t>手作りおやつありがたいです。</w:t>
      </w:r>
      <w:r>
        <w:rPr>
          <w:rFonts w:hint="eastAsia"/>
        </w:rPr>
        <w:t xml:space="preserve">　　　　　　　　　　　</w:t>
      </w:r>
    </w:p>
    <w:bookmarkEnd w:id="2"/>
    <w:p w14:paraId="7B7DDC64" w14:textId="731CF777"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77696" behindDoc="0" locked="0" layoutInCell="1" allowOverlap="1" wp14:anchorId="34166510" wp14:editId="7EA542D3">
                <wp:simplePos x="0" y="0"/>
                <wp:positionH relativeFrom="column">
                  <wp:posOffset>400050</wp:posOffset>
                </wp:positionH>
                <wp:positionV relativeFrom="paragraph">
                  <wp:posOffset>228600</wp:posOffset>
                </wp:positionV>
                <wp:extent cx="438150" cy="2190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5F04D" id="楕円 11" o:spid="_x0000_s1026" style="position:absolute;left:0;text-align:left;margin-left:31.5pt;margin-top:18pt;width:34.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遠足・運動会・発表会は満足するものですか</w:t>
      </w:r>
      <w:r w:rsidR="00FF0024">
        <w:rPr>
          <w:rFonts w:hint="eastAsia"/>
        </w:rPr>
        <w:t>（遠足は２歳から、他は幼児</w:t>
      </w:r>
      <w:r w:rsidR="00DE44EA">
        <w:rPr>
          <w:rFonts w:hint="eastAsia"/>
        </w:rPr>
        <w:t>から</w:t>
      </w:r>
      <w:r w:rsidR="00FF0024">
        <w:rPr>
          <w:rFonts w:hint="eastAsia"/>
        </w:rPr>
        <w:t>）</w:t>
      </w:r>
      <w:r w:rsidR="00052C9A">
        <w:rPr>
          <w:rFonts w:hint="eastAsia"/>
        </w:rPr>
        <w:t>。</w:t>
      </w:r>
    </w:p>
    <w:p w14:paraId="267CDCD8" w14:textId="5B22ABCE" w:rsidR="00052C9A" w:rsidRDefault="00052C9A" w:rsidP="007A34F5">
      <w:pPr>
        <w:ind w:left="3780" w:hangingChars="1800" w:hanging="3780"/>
      </w:pPr>
      <w:bookmarkStart w:id="3" w:name="_Hlk7102612"/>
      <w:r>
        <w:rPr>
          <w:rFonts w:hint="eastAsia"/>
        </w:rPr>
        <w:t xml:space="preserve">　　　「はい　・　いいえ」（</w:t>
      </w:r>
      <w:r w:rsidR="00DD283B">
        <w:rPr>
          <w:rFonts w:hint="eastAsia"/>
        </w:rPr>
        <w:t>全員</w:t>
      </w:r>
      <w:r w:rsidR="007176E2">
        <w:rPr>
          <w:rFonts w:hint="eastAsia"/>
        </w:rPr>
        <w:t>）　：</w:t>
      </w:r>
      <w:r w:rsidR="007176E2" w:rsidRPr="00970155">
        <w:rPr>
          <w:rFonts w:hint="eastAsia"/>
          <w:b/>
          <w:bCs/>
        </w:rPr>
        <w:t>オペレッタも良いが</w:t>
      </w:r>
      <w:r w:rsidR="007A34F5" w:rsidRPr="00970155">
        <w:rPr>
          <w:rFonts w:hint="eastAsia"/>
          <w:b/>
          <w:bCs/>
        </w:rPr>
        <w:t>、幅を拡げる意味で</w:t>
      </w:r>
      <w:r w:rsidR="007176E2" w:rsidRPr="00970155">
        <w:rPr>
          <w:rFonts w:hint="eastAsia"/>
          <w:b/>
          <w:bCs/>
        </w:rPr>
        <w:t>劇なども良いと思う。</w:t>
      </w:r>
      <w:r w:rsidR="007A34F5" w:rsidRPr="00970155">
        <w:rPr>
          <w:rFonts w:hint="eastAsia"/>
          <w:b/>
          <w:bCs/>
        </w:rPr>
        <w:t>文字遊びと太鼓は続けてほしい。</w:t>
      </w:r>
    </w:p>
    <w:bookmarkEnd w:id="3"/>
    <w:p w14:paraId="1F310F55" w14:textId="095FA908"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79744" behindDoc="0" locked="0" layoutInCell="1" allowOverlap="1" wp14:anchorId="2B30FE3D" wp14:editId="24976DD7">
                <wp:simplePos x="0" y="0"/>
                <wp:positionH relativeFrom="column">
                  <wp:posOffset>400050</wp:posOffset>
                </wp:positionH>
                <wp:positionV relativeFrom="paragraph">
                  <wp:posOffset>228600</wp:posOffset>
                </wp:positionV>
                <wp:extent cx="438150" cy="2190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D452B" id="楕円 12" o:spid="_x0000_s1026" style="position:absolute;left:0;text-align:left;margin-left:31.5pt;margin-top:18pt;width:34.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" filled="f" strokecolor="#2f528f" strokeweight="1pt">
                <v:stroke joinstyle="miter"/>
              </v:oval>
            </w:pict>
          </mc:Fallback>
        </mc:AlternateContent>
      </w:r>
      <w:r w:rsidR="00052C9A">
        <w:rPr>
          <w:rFonts w:hint="eastAsia"/>
        </w:rPr>
        <w:t>お便りやノート、掲示(ﾎﾜｲﾄﾎﾞｰﾄﾞ</w:t>
      </w:r>
      <w:r w:rsidR="00052C9A">
        <w:t>）</w:t>
      </w:r>
      <w:r w:rsidR="00052C9A">
        <w:rPr>
          <w:rFonts w:hint="eastAsia"/>
        </w:rPr>
        <w:t>で子どもや園の様子を十分知る事が出来ていますか</w:t>
      </w:r>
      <w:r w:rsidR="00576994">
        <w:rPr>
          <w:rFonts w:hint="eastAsia"/>
        </w:rPr>
        <w:t>。</w:t>
      </w:r>
    </w:p>
    <w:p w14:paraId="3825E095" w14:textId="4DC192C3" w:rsidR="00052C9A" w:rsidRDefault="00052C9A" w:rsidP="007176E2">
      <w:pPr>
        <w:ind w:left="3360" w:hangingChars="1600" w:hanging="3360"/>
      </w:pPr>
      <w:bookmarkStart w:id="4" w:name="_Hlk7102857"/>
      <w:r>
        <w:rPr>
          <w:rFonts w:hint="eastAsia"/>
        </w:rPr>
        <w:t xml:space="preserve">　　　「はい　・　いいえ」（</w:t>
      </w:r>
      <w:r w:rsidR="00DD283B">
        <w:rPr>
          <w:rFonts w:hint="eastAsia"/>
        </w:rPr>
        <w:t>全員</w:t>
      </w:r>
      <w:r w:rsidR="007176E2">
        <w:rPr>
          <w:rFonts w:hint="eastAsia"/>
        </w:rPr>
        <w:t xml:space="preserve">）　</w:t>
      </w:r>
      <w:r w:rsidR="00CC7736">
        <w:rPr>
          <w:rFonts w:hint="eastAsia"/>
        </w:rPr>
        <w:t>：</w:t>
      </w:r>
      <w:r w:rsidR="00CC7736" w:rsidRPr="00970155">
        <w:rPr>
          <w:rFonts w:hint="eastAsia"/>
          <w:b/>
          <w:bCs/>
        </w:rPr>
        <w:t>写真付きや</w:t>
      </w:r>
      <w:r w:rsidR="007176E2" w:rsidRPr="00970155">
        <w:rPr>
          <w:rFonts w:hint="eastAsia"/>
          <w:b/>
          <w:bCs/>
        </w:rPr>
        <w:t>豆まきの時の動画を流すなど嬉しかったです。</w:t>
      </w:r>
    </w:p>
    <w:bookmarkEnd w:id="4"/>
    <w:p w14:paraId="20259085" w14:textId="1CFB0D21" w:rsidR="00052C9A" w:rsidRDefault="00DD283B" w:rsidP="00576994">
      <w:pPr>
        <w:pStyle w:val="a3"/>
        <w:numPr>
          <w:ilvl w:val="0"/>
          <w:numId w:val="3"/>
        </w:numPr>
        <w:ind w:leftChars="0" w:hanging="144"/>
      </w:pPr>
      <w:r>
        <w:rPr>
          <w:rFonts w:hint="eastAsia"/>
          <w:noProof/>
        </w:rPr>
        <mc:AlternateContent>
          <mc:Choice Requires="wps">
            <w:drawing>
              <wp:anchor distT="0" distB="0" distL="114300" distR="114300" simplePos="0" relativeHeight="251681792" behindDoc="0" locked="0" layoutInCell="1" allowOverlap="1" wp14:anchorId="0EF5C5B5" wp14:editId="13E9E760">
                <wp:simplePos x="0" y="0"/>
                <wp:positionH relativeFrom="column">
                  <wp:posOffset>409575</wp:posOffset>
                </wp:positionH>
                <wp:positionV relativeFrom="paragraph">
                  <wp:posOffset>228600</wp:posOffset>
                </wp:positionV>
                <wp:extent cx="438150" cy="2190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C31BC" id="楕円 13" o:spid="_x0000_s1026" style="position:absolute;left:0;text-align:left;margin-left:32.25pt;margin-top:18pt;width:34.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" filled="f" strokecolor="#2f528f" strokeweight="1pt">
                <v:stroke joinstyle="miter"/>
              </v:oval>
            </w:pict>
          </mc:Fallback>
        </mc:AlternateContent>
      </w:r>
      <w:r w:rsidR="00052C9A">
        <w:rPr>
          <w:rFonts w:hint="eastAsia"/>
        </w:rPr>
        <w:t>保護者の相談や意見に対し、職員の対応は適切ですか。</w:t>
      </w:r>
    </w:p>
    <w:p w14:paraId="39A5EE4A" w14:textId="77777777" w:rsidR="00AF286C" w:rsidRDefault="00052C9A" w:rsidP="00052C9A">
      <w:pPr>
        <w:rPr>
          <w:b/>
          <w:bCs/>
        </w:rPr>
      </w:pPr>
      <w:r>
        <w:rPr>
          <w:rFonts w:hint="eastAsia"/>
        </w:rPr>
        <w:t xml:space="preserve">　　　「はい　・　いいえ」（</w:t>
      </w:r>
      <w:r w:rsidR="00DD283B">
        <w:rPr>
          <w:rFonts w:hint="eastAsia"/>
        </w:rPr>
        <w:t>全員</w:t>
      </w:r>
      <w:r w:rsidR="007176E2">
        <w:rPr>
          <w:rFonts w:hint="eastAsia"/>
        </w:rPr>
        <w:t>）　：</w:t>
      </w:r>
      <w:r w:rsidR="007176E2" w:rsidRPr="00970155">
        <w:rPr>
          <w:rFonts w:hint="eastAsia"/>
          <w:b/>
          <w:bCs/>
        </w:rPr>
        <w:t>ノートで様子を教えてもらえるのでありがたいです。</w:t>
      </w:r>
    </w:p>
    <w:p w14:paraId="53A15999" w14:textId="77777777" w:rsidR="00AF286C" w:rsidRDefault="00AF286C" w:rsidP="00052C9A">
      <w:pPr>
        <w:rPr>
          <w:b/>
          <w:bCs/>
        </w:rPr>
      </w:pPr>
    </w:p>
    <w:p w14:paraId="59B6F719" w14:textId="7730A7DA" w:rsidR="00AF286C" w:rsidRDefault="00AF286C" w:rsidP="00052C9A">
      <w:pPr>
        <w:rPr>
          <w:b/>
          <w:bCs/>
        </w:rPr>
      </w:pPr>
    </w:p>
    <w:p w14:paraId="7B460990" w14:textId="51F2767A" w:rsidR="008E2E01" w:rsidRDefault="008E2E01" w:rsidP="00DC187B">
      <w:pPr>
        <w:ind w:leftChars="-607" w:hangingChars="619" w:hanging="1275"/>
        <w:rPr>
          <w:b/>
          <w:bCs/>
        </w:rPr>
      </w:pPr>
      <w:r w:rsidRPr="008E2E01">
        <w:rPr>
          <w:rFonts w:hint="eastAsia"/>
          <w:b/>
          <w:bCs/>
          <w:noProof/>
        </w:rPr>
        <w:lastRenderedPageBreak/>
        <w:drawing>
          <wp:inline distT="0" distB="0" distL="0" distR="0" wp14:anchorId="39052FD7" wp14:editId="133C3772">
            <wp:extent cx="7115108" cy="1029589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8762" cy="10315648"/>
                    </a:xfrm>
                    <a:prstGeom prst="rect">
                      <a:avLst/>
                    </a:prstGeom>
                    <a:noFill/>
                    <a:ln>
                      <a:noFill/>
                    </a:ln>
                  </pic:spPr>
                </pic:pic>
              </a:graphicData>
            </a:graphic>
          </wp:inline>
        </w:drawing>
      </w:r>
    </w:p>
    <w:p w14:paraId="5DB7F4EB" w14:textId="45A08732" w:rsidR="002D198B" w:rsidRDefault="002D198B" w:rsidP="00DC187B">
      <w:pPr>
        <w:ind w:leftChars="-607" w:hangingChars="619" w:hanging="1275"/>
      </w:pPr>
      <w:r>
        <w:rPr>
          <w:rFonts w:hint="eastAsia"/>
          <w:b/>
          <w:bCs/>
        </w:rPr>
        <w:lastRenderedPageBreak/>
        <w:t xml:space="preserve">　　　　　　</w:t>
      </w:r>
      <w:r w:rsidRPr="002D198B">
        <w:rPr>
          <w:rFonts w:hint="eastAsia"/>
        </w:rPr>
        <w:t>５園より</w:t>
      </w:r>
    </w:p>
    <w:p w14:paraId="3A6F56A4" w14:textId="49F400D4" w:rsidR="002D198B" w:rsidRDefault="002D198B" w:rsidP="002D198B">
      <w:pPr>
        <w:ind w:leftChars="12" w:left="25" w:firstLineChars="155" w:firstLine="325"/>
      </w:pPr>
      <w:r>
        <w:rPr>
          <w:rFonts w:hint="eastAsia"/>
        </w:rPr>
        <w:t>今年度も施設評価アンケートにご協力いただきありがとうございました。</w:t>
      </w:r>
    </w:p>
    <w:p w14:paraId="30D0A41A" w14:textId="26088B51" w:rsidR="002D198B" w:rsidRDefault="002D198B" w:rsidP="002D198B">
      <w:pPr>
        <w:ind w:leftChars="12" w:left="25" w:firstLineChars="55" w:firstLine="115"/>
      </w:pPr>
      <w:r>
        <w:rPr>
          <w:rFonts w:hint="eastAsia"/>
        </w:rPr>
        <w:t>３年間の新型コロナ禍での</w:t>
      </w:r>
      <w:r w:rsidR="00C16035">
        <w:rPr>
          <w:rFonts w:hint="eastAsia"/>
        </w:rPr>
        <w:t>試行錯誤の</w:t>
      </w:r>
      <w:r>
        <w:rPr>
          <w:rFonts w:hint="eastAsia"/>
        </w:rPr>
        <w:t>保育に加え、園児の置き去り</w:t>
      </w:r>
      <w:r w:rsidR="009706E2">
        <w:rPr>
          <w:rFonts w:hint="eastAsia"/>
        </w:rPr>
        <w:t>や</w:t>
      </w:r>
      <w:r>
        <w:rPr>
          <w:rFonts w:hint="eastAsia"/>
        </w:rPr>
        <w:t>虐待など</w:t>
      </w:r>
      <w:r w:rsidR="009706E2">
        <w:rPr>
          <w:rFonts w:hint="eastAsia"/>
        </w:rPr>
        <w:t>の報道を受け、</w:t>
      </w:r>
      <w:r>
        <w:rPr>
          <w:rFonts w:hint="eastAsia"/>
        </w:rPr>
        <w:t>緊張を強いられる日々が続いております。お子さまを安</w:t>
      </w:r>
      <w:r w:rsidR="009706E2">
        <w:rPr>
          <w:rFonts w:hint="eastAsia"/>
        </w:rPr>
        <w:t>心</w:t>
      </w:r>
      <w:r>
        <w:rPr>
          <w:rFonts w:hint="eastAsia"/>
        </w:rPr>
        <w:t>・安</w:t>
      </w:r>
      <w:r w:rsidR="009706E2">
        <w:rPr>
          <w:rFonts w:hint="eastAsia"/>
        </w:rPr>
        <w:t>全</w:t>
      </w:r>
      <w:r>
        <w:rPr>
          <w:rFonts w:hint="eastAsia"/>
        </w:rPr>
        <w:t>にお預かりする</w:t>
      </w:r>
      <w:r w:rsidR="009706E2">
        <w:rPr>
          <w:rFonts w:hint="eastAsia"/>
        </w:rPr>
        <w:t>園</w:t>
      </w:r>
      <w:r>
        <w:rPr>
          <w:rFonts w:hint="eastAsia"/>
        </w:rPr>
        <w:t>の使命</w:t>
      </w:r>
      <w:r w:rsidR="009706E2">
        <w:rPr>
          <w:rFonts w:hint="eastAsia"/>
        </w:rPr>
        <w:t>を果たすべく、職員一丸となって今後も保育に取り組んでまいります。保護者の皆様と園のスタッフ間に風通しの良い関係を築いていきたいと思いますので、保護者の皆様には忌憚のないご意見とご要望をお寄せいただきますよう、お願いいたします。</w:t>
      </w:r>
    </w:p>
    <w:p w14:paraId="6CE6DFB3" w14:textId="7020C345" w:rsidR="009706E2" w:rsidRDefault="009706E2" w:rsidP="002D198B">
      <w:pPr>
        <w:ind w:leftChars="12" w:left="25" w:firstLineChars="55" w:firstLine="115"/>
      </w:pPr>
    </w:p>
    <w:p w14:paraId="3345244D" w14:textId="77777777" w:rsidR="007C7DB7" w:rsidRDefault="00C16035" w:rsidP="002D198B">
      <w:pPr>
        <w:ind w:leftChars="12" w:left="25" w:firstLineChars="55" w:firstLine="115"/>
      </w:pPr>
      <w:r>
        <w:rPr>
          <w:rFonts w:hint="eastAsia"/>
        </w:rPr>
        <w:t>※</w:t>
      </w:r>
      <w:r w:rsidR="009706E2">
        <w:rPr>
          <w:rFonts w:hint="eastAsia"/>
        </w:rPr>
        <w:t>「保育士の顔と名前が一致するようなものの掲示を」というご要望をいただきました。若い保育士も多いため、</w:t>
      </w:r>
      <w:r w:rsidR="007C7DB7">
        <w:rPr>
          <w:rFonts w:hint="eastAsia"/>
        </w:rPr>
        <w:t>名前付きの</w:t>
      </w:r>
      <w:r w:rsidR="009706E2">
        <w:rPr>
          <w:rFonts w:hint="eastAsia"/>
        </w:rPr>
        <w:t>顔写真を掲示することには</w:t>
      </w:r>
      <w:r w:rsidR="007C7DB7">
        <w:rPr>
          <w:rFonts w:hint="eastAsia"/>
        </w:rPr>
        <w:t>防犯上の心配が</w:t>
      </w:r>
      <w:r w:rsidR="009706E2">
        <w:rPr>
          <w:rFonts w:hint="eastAsia"/>
        </w:rPr>
        <w:t>あります。</w:t>
      </w:r>
    </w:p>
    <w:p w14:paraId="33F027FA" w14:textId="71CD241B" w:rsidR="009706E2" w:rsidRDefault="007C7DB7" w:rsidP="002D198B">
      <w:pPr>
        <w:ind w:leftChars="12" w:left="25" w:firstLineChars="55" w:firstLine="115"/>
      </w:pPr>
      <w:r>
        <w:rPr>
          <w:rFonts w:hint="eastAsia"/>
        </w:rPr>
        <w:t>対策として、</w:t>
      </w:r>
      <w:r w:rsidR="009706E2">
        <w:rPr>
          <w:rFonts w:hint="eastAsia"/>
        </w:rPr>
        <w:t>自分のクラス以外の保護者の皆さんと対応するときは、保育士に（可能な時は）名乗るように指導していきます。</w:t>
      </w:r>
      <w:r>
        <w:rPr>
          <w:rFonts w:hint="eastAsia"/>
        </w:rPr>
        <w:t>保育士を</w:t>
      </w:r>
      <w:r w:rsidR="00C16035">
        <w:rPr>
          <w:rFonts w:hint="eastAsia"/>
        </w:rPr>
        <w:t>覚えて</w:t>
      </w:r>
      <w:r w:rsidR="00165B54">
        <w:rPr>
          <w:rFonts w:hint="eastAsia"/>
        </w:rPr>
        <w:t>いただ</w:t>
      </w:r>
      <w:r w:rsidR="00C16035">
        <w:rPr>
          <w:rFonts w:hint="eastAsia"/>
        </w:rPr>
        <w:t>くまでに多少の時間を要すると思いますが、保護者の皆様も遠慮なく保育士に名前をたずねていただけたらと思います。</w:t>
      </w:r>
    </w:p>
    <w:p w14:paraId="06414E95" w14:textId="1270537E" w:rsidR="00C16035" w:rsidRDefault="00C16035" w:rsidP="002D198B">
      <w:pPr>
        <w:ind w:leftChars="12" w:left="25" w:firstLineChars="55" w:firstLine="115"/>
      </w:pPr>
    </w:p>
    <w:p w14:paraId="1F678206" w14:textId="77777777" w:rsidR="00C34C68" w:rsidRDefault="00C16035" w:rsidP="002D198B">
      <w:pPr>
        <w:ind w:leftChars="12" w:left="25" w:firstLineChars="55" w:firstLine="115"/>
      </w:pPr>
      <w:r>
        <w:rPr>
          <w:rFonts w:hint="eastAsia"/>
        </w:rPr>
        <w:t>※</w:t>
      </w:r>
      <w:r w:rsidR="00C34C68">
        <w:rPr>
          <w:rFonts w:hint="eastAsia"/>
        </w:rPr>
        <w:t>オペレッタに関して、大変貴重なご意見をいただき、ありがとうございます。</w:t>
      </w:r>
    </w:p>
    <w:p w14:paraId="7A3FC670" w14:textId="744398B6" w:rsidR="00C16035" w:rsidRDefault="00C16035" w:rsidP="00C34C68">
      <w:pPr>
        <w:ind w:leftChars="12" w:left="25" w:firstLineChars="155" w:firstLine="325"/>
      </w:pPr>
      <w:r>
        <w:rPr>
          <w:rFonts w:hint="eastAsia"/>
        </w:rPr>
        <w:t>幼児組の生活発表会での出し物の一つにオペレッタを取り入れています。純粋なセリフを語る劇に比べて、音楽の中でセリフを言ったり歌ったりするオペレッタは、子どもの緊張を少なからず和らげてくれるように感じています。オペレッタは既存のＤＶＤを利用することもありますが、子どもが好む絵本を元にして保育士の工夫で音楽と合わせてオペレッタ風にすることも行っています。その年度のお子さんの特性を見ながら、また子どもの希望を聴きながら</w:t>
      </w:r>
      <w:r w:rsidR="00C34C68">
        <w:rPr>
          <w:rFonts w:hint="eastAsia"/>
        </w:rPr>
        <w:t>、劇</w:t>
      </w:r>
      <w:r w:rsidR="00165B54">
        <w:rPr>
          <w:rFonts w:hint="eastAsia"/>
        </w:rPr>
        <w:t>風</w:t>
      </w:r>
      <w:r w:rsidR="00C34C68">
        <w:rPr>
          <w:rFonts w:hint="eastAsia"/>
        </w:rPr>
        <w:t>が良いかオペレッタ</w:t>
      </w:r>
      <w:r w:rsidR="00165B54">
        <w:rPr>
          <w:rFonts w:hint="eastAsia"/>
        </w:rPr>
        <w:t>風</w:t>
      </w:r>
      <w:r w:rsidR="00C34C68">
        <w:rPr>
          <w:rFonts w:hint="eastAsia"/>
        </w:rPr>
        <w:t>が良いか、考えながら</w:t>
      </w:r>
      <w:r>
        <w:rPr>
          <w:rFonts w:hint="eastAsia"/>
        </w:rPr>
        <w:t>取り組んでいき</w:t>
      </w:r>
      <w:r w:rsidR="00C34C68">
        <w:rPr>
          <w:rFonts w:hint="eastAsia"/>
        </w:rPr>
        <w:t>たいと思います</w:t>
      </w:r>
      <w:r>
        <w:rPr>
          <w:rFonts w:hint="eastAsia"/>
        </w:rPr>
        <w:t>。</w:t>
      </w:r>
    </w:p>
    <w:p w14:paraId="695DF6F1" w14:textId="54D77755" w:rsidR="00C34C68" w:rsidRDefault="00C34C68" w:rsidP="00C34C68"/>
    <w:p w14:paraId="6909D46A" w14:textId="1C411C3B" w:rsidR="00C34C68" w:rsidRPr="00C34C68" w:rsidRDefault="00C34C68" w:rsidP="00C34C68">
      <w:r>
        <w:rPr>
          <w:rFonts w:hint="eastAsia"/>
        </w:rPr>
        <w:t xml:space="preserve">　※園で過ごすお子さんたちの様子を少しでも保護者の皆さんにお伝えしたいと思い、保育士が様々なアイデアを出しあ</w:t>
      </w:r>
      <w:r w:rsidR="001369AA">
        <w:rPr>
          <w:rFonts w:hint="eastAsia"/>
        </w:rPr>
        <w:t>っています。写真や動画の掲示を今後も継続していきます。他にも良いアイデアがありましたら、ご提案いただきたいと思います。（写真や映像の掲示につきましては、慎重に行っていきます。外部からの会報などへの掲載希望につきましては、保護者の皆様の同意をいただいた上で実施しています。）</w:t>
      </w:r>
    </w:p>
    <w:sectPr w:rsidR="00C34C68" w:rsidRPr="00C34C68" w:rsidSect="00FF4B8A">
      <w:pgSz w:w="11906" w:h="16838"/>
      <w:pgMar w:top="851" w:right="130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2A6D" w14:textId="77777777" w:rsidR="003F66BC" w:rsidRDefault="003F66BC" w:rsidP="002D198B">
      <w:r>
        <w:separator/>
      </w:r>
    </w:p>
  </w:endnote>
  <w:endnote w:type="continuationSeparator" w:id="0">
    <w:p w14:paraId="201A3EA4" w14:textId="77777777" w:rsidR="003F66BC" w:rsidRDefault="003F66BC" w:rsidP="002D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70E6" w14:textId="77777777" w:rsidR="003F66BC" w:rsidRDefault="003F66BC" w:rsidP="002D198B">
      <w:r>
        <w:separator/>
      </w:r>
    </w:p>
  </w:footnote>
  <w:footnote w:type="continuationSeparator" w:id="0">
    <w:p w14:paraId="19CFA31A" w14:textId="77777777" w:rsidR="003F66BC" w:rsidRDefault="003F66BC" w:rsidP="002D1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47E2"/>
    <w:multiLevelType w:val="hybridMultilevel"/>
    <w:tmpl w:val="80FCEA98"/>
    <w:lvl w:ilvl="0" w:tplc="658AF1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CDC54DB"/>
    <w:multiLevelType w:val="hybridMultilevel"/>
    <w:tmpl w:val="3C06162C"/>
    <w:lvl w:ilvl="0" w:tplc="C070F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8D3BCF"/>
    <w:multiLevelType w:val="hybridMultilevel"/>
    <w:tmpl w:val="5A68C59E"/>
    <w:lvl w:ilvl="0" w:tplc="E61082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4629768">
    <w:abstractNumId w:val="0"/>
  </w:num>
  <w:num w:numId="2" w16cid:durableId="1429152263">
    <w:abstractNumId w:val="2"/>
  </w:num>
  <w:num w:numId="3" w16cid:durableId="103068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9A"/>
    <w:rsid w:val="00052C9A"/>
    <w:rsid w:val="000F4626"/>
    <w:rsid w:val="00134B23"/>
    <w:rsid w:val="001369AA"/>
    <w:rsid w:val="00165B54"/>
    <w:rsid w:val="00197C63"/>
    <w:rsid w:val="001A0329"/>
    <w:rsid w:val="002D198B"/>
    <w:rsid w:val="003214DB"/>
    <w:rsid w:val="003578BD"/>
    <w:rsid w:val="003648FC"/>
    <w:rsid w:val="003F66BC"/>
    <w:rsid w:val="00462B48"/>
    <w:rsid w:val="004B4EBE"/>
    <w:rsid w:val="005444D8"/>
    <w:rsid w:val="00576994"/>
    <w:rsid w:val="007176E2"/>
    <w:rsid w:val="00766019"/>
    <w:rsid w:val="0077197B"/>
    <w:rsid w:val="007A34F5"/>
    <w:rsid w:val="007C7DB7"/>
    <w:rsid w:val="008E2E01"/>
    <w:rsid w:val="00970155"/>
    <w:rsid w:val="009706E2"/>
    <w:rsid w:val="00991524"/>
    <w:rsid w:val="009F77EB"/>
    <w:rsid w:val="00AF286C"/>
    <w:rsid w:val="00C16035"/>
    <w:rsid w:val="00C34C68"/>
    <w:rsid w:val="00CC7736"/>
    <w:rsid w:val="00D70E0C"/>
    <w:rsid w:val="00DC187B"/>
    <w:rsid w:val="00DD283B"/>
    <w:rsid w:val="00DE44EA"/>
    <w:rsid w:val="00FF0024"/>
    <w:rsid w:val="00FF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350BA"/>
  <w15:chartTrackingRefBased/>
  <w15:docId w15:val="{2DD6B4E6-D716-4928-B2BD-E8EAE6D1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9A"/>
    <w:pPr>
      <w:ind w:leftChars="400" w:left="840"/>
    </w:pPr>
  </w:style>
  <w:style w:type="paragraph" w:styleId="a4">
    <w:name w:val="header"/>
    <w:basedOn w:val="a"/>
    <w:link w:val="a5"/>
    <w:uiPriority w:val="99"/>
    <w:unhideWhenUsed/>
    <w:rsid w:val="002D198B"/>
    <w:pPr>
      <w:tabs>
        <w:tab w:val="center" w:pos="4252"/>
        <w:tab w:val="right" w:pos="8504"/>
      </w:tabs>
      <w:snapToGrid w:val="0"/>
    </w:pPr>
  </w:style>
  <w:style w:type="character" w:customStyle="1" w:styleId="a5">
    <w:name w:val="ヘッダー (文字)"/>
    <w:basedOn w:val="a0"/>
    <w:link w:val="a4"/>
    <w:uiPriority w:val="99"/>
    <w:rsid w:val="002D198B"/>
  </w:style>
  <w:style w:type="paragraph" w:styleId="a6">
    <w:name w:val="footer"/>
    <w:basedOn w:val="a"/>
    <w:link w:val="a7"/>
    <w:uiPriority w:val="99"/>
    <w:unhideWhenUsed/>
    <w:rsid w:val="002D198B"/>
    <w:pPr>
      <w:tabs>
        <w:tab w:val="center" w:pos="4252"/>
        <w:tab w:val="right" w:pos="8504"/>
      </w:tabs>
      <w:snapToGrid w:val="0"/>
    </w:pPr>
  </w:style>
  <w:style w:type="character" w:customStyle="1" w:styleId="a7">
    <w:name w:val="フッター (文字)"/>
    <w:basedOn w:val="a0"/>
    <w:link w:val="a6"/>
    <w:uiPriority w:val="99"/>
    <w:rsid w:val="002D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しぶかわほいくえん３</dc:creator>
  <cp:keywords/>
  <dc:description/>
  <cp:lastModifiedBy>しぶかわほいくえん３</cp:lastModifiedBy>
  <cp:revision>10</cp:revision>
  <cp:lastPrinted>2022-12-14T04:58:00Z</cp:lastPrinted>
  <dcterms:created xsi:type="dcterms:W3CDTF">2023-02-14T04:41:00Z</dcterms:created>
  <dcterms:modified xsi:type="dcterms:W3CDTF">2023-02-15T02:18:00Z</dcterms:modified>
</cp:coreProperties>
</file>